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d'envoi des conclusions au confrère (droit belge) · Diligence · https://www.diligence.website/modeles/envoi-conclusions-confrere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prie de trouver en annexe les conclusions que je dépose ce jour au greffe du [juridiction du dossier] pour [nom du client][, ainsi que l'inventaire de mes pièces].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Envoi des conclusions au confrère</dc:title>
  <dc:creator>Diligence</dc:creator>
  <dc:description>Transmettre vos conclusions à l'avocat adverse.</dc:description>
  <cp:lastModifiedBy>Un-named</cp:lastModifiedBy>
  <cp:revision>1</cp:revision>
  <dcterms:created xsi:type="dcterms:W3CDTF">2026-11-07T08:58:19.229Z</dcterms:created>
  <dcterms:modified xsi:type="dcterms:W3CDTF">2026-11-07T08:58:19.229Z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